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4B5BEA" w:rsidRDefault="00CC0995" w:rsidP="00CC0995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</w:p>
    <w:p w:rsidR="00CC0995" w:rsidRPr="006D6881" w:rsidRDefault="00CC0995" w:rsidP="00CC09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6881">
        <w:rPr>
          <w:rFonts w:ascii="Times New Roman" w:hAnsi="Times New Roman"/>
          <w:b/>
          <w:sz w:val="24"/>
          <w:szCs w:val="24"/>
        </w:rPr>
        <w:t>Р</w:t>
      </w:r>
      <w:r w:rsidR="00C04C0E" w:rsidRPr="006D6881">
        <w:rPr>
          <w:rFonts w:ascii="Times New Roman" w:hAnsi="Times New Roman"/>
          <w:b/>
          <w:sz w:val="24"/>
          <w:szCs w:val="24"/>
        </w:rPr>
        <w:t>абочая программа</w:t>
      </w:r>
    </w:p>
    <w:p w:rsidR="00CC0995" w:rsidRPr="006D6881" w:rsidRDefault="00CC0995" w:rsidP="00CC099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D6881">
        <w:rPr>
          <w:rFonts w:ascii="Times New Roman" w:eastAsia="Calibri" w:hAnsi="Times New Roman"/>
          <w:b/>
          <w:sz w:val="24"/>
          <w:szCs w:val="24"/>
        </w:rPr>
        <w:t xml:space="preserve">курса «Культура речи и языковые нормы»  в 11  классе </w:t>
      </w:r>
    </w:p>
    <w:p w:rsidR="006D6881" w:rsidRPr="0028496B" w:rsidRDefault="006D6881" w:rsidP="006D6881">
      <w:pPr>
        <w:jc w:val="both"/>
        <w:rPr>
          <w:rFonts w:ascii="Times New Roman" w:hAnsi="Times New Roman"/>
          <w:b/>
          <w:sz w:val="24"/>
          <w:szCs w:val="24"/>
        </w:rPr>
      </w:pPr>
      <w:r w:rsidRPr="0028496B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6D6881" w:rsidRPr="0028496B" w:rsidRDefault="006D6881" w:rsidP="006D6881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Рабочая программа </w:t>
      </w:r>
      <w:r w:rsidRPr="0028496B">
        <w:rPr>
          <w:rFonts w:ascii="Times New Roman" w:eastAsia="Calibri" w:hAnsi="Times New Roman"/>
          <w:sz w:val="24"/>
          <w:szCs w:val="24"/>
        </w:rPr>
        <w:t>курса по выбору  «Культура речи и языковые нормы» для учащихся 11 класса</w:t>
      </w: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 создана в соответствии с  Федеральным  государственным образовательным  стандартом  основного общего образования, утвержденного  приказом </w:t>
      </w:r>
      <w:proofErr w:type="spellStart"/>
      <w:r w:rsidRPr="0028496B">
        <w:rPr>
          <w:rFonts w:ascii="Times New Roman" w:eastAsia="Calibri" w:hAnsi="Times New Roman"/>
          <w:color w:val="000000"/>
          <w:sz w:val="24"/>
          <w:szCs w:val="24"/>
        </w:rPr>
        <w:t>Минобрнауки</w:t>
      </w:r>
      <w:proofErr w:type="spellEnd"/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 России от 17 мая  2012 г. № 413,  на основе примерной средней образовательной программы  основного общего образования (2016 год). </w:t>
      </w:r>
    </w:p>
    <w:p w:rsidR="006D6881" w:rsidRPr="0028496B" w:rsidRDefault="006D6881" w:rsidP="006D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96B">
        <w:rPr>
          <w:rFonts w:ascii="Times New Roman" w:hAnsi="Times New Roman"/>
          <w:sz w:val="24"/>
          <w:szCs w:val="24"/>
        </w:rPr>
        <w:t>Курс   «</w:t>
      </w:r>
      <w:r w:rsidRPr="0028496B">
        <w:rPr>
          <w:rFonts w:ascii="Times New Roman" w:eastAsia="Calibri" w:hAnsi="Times New Roman"/>
          <w:sz w:val="24"/>
          <w:szCs w:val="24"/>
        </w:rPr>
        <w:t>Культура речи и языковые нормы</w:t>
      </w:r>
      <w:r w:rsidRPr="0028496B">
        <w:rPr>
          <w:rFonts w:ascii="Times New Roman" w:hAnsi="Times New Roman"/>
          <w:sz w:val="24"/>
          <w:szCs w:val="24"/>
        </w:rPr>
        <w:t xml:space="preserve">» для  учащихся 11  класса даёт возможность каждому ученику реализовать свои возможности и коммуникативные способности. Систематизировать знания школьников, соединить деятельность по закреплению практических навыков грамотного письма и речевому развитию позволяет работа с текстом как основной дидактической единицей.  </w:t>
      </w:r>
    </w:p>
    <w:p w:rsidR="006D6881" w:rsidRPr="0028496B" w:rsidRDefault="006D6881" w:rsidP="006D68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4"/>
          <w:szCs w:val="24"/>
        </w:rPr>
      </w:pPr>
      <w:r w:rsidRPr="0028496B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Структура документа </w:t>
      </w:r>
    </w:p>
    <w:p w:rsidR="006D6881" w:rsidRPr="0028496B" w:rsidRDefault="006D6881" w:rsidP="006D68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4"/>
          <w:szCs w:val="24"/>
        </w:rPr>
      </w:pP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6D6881" w:rsidRPr="0028496B" w:rsidRDefault="006D6881" w:rsidP="006D68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1. Планируемые результаты освоения </w:t>
      </w:r>
      <w:r w:rsidRPr="0028496B">
        <w:rPr>
          <w:rFonts w:ascii="Times New Roman" w:eastAsia="Calibri" w:hAnsi="Times New Roman"/>
          <w:sz w:val="24"/>
          <w:szCs w:val="24"/>
        </w:rPr>
        <w:t xml:space="preserve">курса по выбору  </w:t>
      </w:r>
      <w:r w:rsidRPr="0028496B">
        <w:rPr>
          <w:rFonts w:ascii="Times New Roman" w:hAnsi="Times New Roman"/>
          <w:sz w:val="24"/>
          <w:szCs w:val="24"/>
        </w:rPr>
        <w:t>«</w:t>
      </w:r>
      <w:r w:rsidRPr="0028496B">
        <w:rPr>
          <w:rFonts w:ascii="Times New Roman" w:eastAsia="Calibri" w:hAnsi="Times New Roman"/>
          <w:sz w:val="24"/>
          <w:szCs w:val="24"/>
        </w:rPr>
        <w:t>Культура речи и языковые нормы</w:t>
      </w:r>
      <w:r w:rsidRPr="0028496B">
        <w:rPr>
          <w:rFonts w:ascii="Times New Roman" w:hAnsi="Times New Roman"/>
          <w:sz w:val="24"/>
          <w:szCs w:val="24"/>
        </w:rPr>
        <w:t xml:space="preserve">» </w:t>
      </w: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на уровне среднего общего образования. </w:t>
      </w:r>
    </w:p>
    <w:p w:rsidR="006D6881" w:rsidRPr="0028496B" w:rsidRDefault="006D6881" w:rsidP="006D6881">
      <w:pPr>
        <w:autoSpaceDE w:val="0"/>
        <w:autoSpaceDN w:val="0"/>
        <w:adjustRightInd w:val="0"/>
        <w:spacing w:after="27"/>
        <w:rPr>
          <w:rFonts w:ascii="Times New Roman" w:eastAsia="Calibri" w:hAnsi="Times New Roman"/>
          <w:color w:val="000000"/>
          <w:sz w:val="24"/>
          <w:szCs w:val="24"/>
        </w:rPr>
      </w:pPr>
      <w:r w:rsidRPr="0028496B">
        <w:rPr>
          <w:rFonts w:ascii="Times New Roman" w:eastAsia="Calibri" w:hAnsi="Times New Roman"/>
          <w:color w:val="000000"/>
          <w:sz w:val="24"/>
          <w:szCs w:val="24"/>
        </w:rPr>
        <w:t xml:space="preserve">2. Содержание учебного предмета. </w:t>
      </w:r>
    </w:p>
    <w:p w:rsidR="006D6881" w:rsidRPr="009323C9" w:rsidRDefault="006D6881" w:rsidP="006D68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4"/>
          <w:szCs w:val="24"/>
        </w:rPr>
      </w:pPr>
      <w:r w:rsidRPr="009323C9">
        <w:rPr>
          <w:rFonts w:ascii="Times New Roman" w:eastAsia="Calibri" w:hAnsi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 </w:t>
      </w:r>
    </w:p>
    <w:p w:rsidR="006D6881" w:rsidRPr="009323C9" w:rsidRDefault="006D6881" w:rsidP="002849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323C9">
        <w:rPr>
          <w:rFonts w:ascii="Times New Roman" w:eastAsia="Calibri" w:hAnsi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6D6881" w:rsidRPr="009323C9" w:rsidRDefault="006D6881" w:rsidP="0028496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>Программа рассчитана на 34 часа.</w:t>
      </w:r>
    </w:p>
    <w:p w:rsidR="006D6881" w:rsidRPr="0028496B" w:rsidRDefault="006D6881" w:rsidP="0028496B">
      <w:pPr>
        <w:pStyle w:val="ab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496B">
        <w:rPr>
          <w:rFonts w:ascii="Times New Roman" w:hAnsi="Times New Roman"/>
          <w:b/>
          <w:sz w:val="24"/>
          <w:szCs w:val="24"/>
        </w:rPr>
        <w:t>Результаты освоения курса «</w:t>
      </w:r>
      <w:r w:rsidRPr="0028496B">
        <w:rPr>
          <w:rFonts w:ascii="Times New Roman" w:eastAsia="Calibri" w:hAnsi="Times New Roman"/>
          <w:b/>
          <w:sz w:val="24"/>
          <w:szCs w:val="24"/>
        </w:rPr>
        <w:t>Культура речи и языковые нормы</w:t>
      </w:r>
      <w:r w:rsidRPr="0028496B">
        <w:rPr>
          <w:rFonts w:ascii="Times New Roman" w:hAnsi="Times New Roman"/>
          <w:b/>
          <w:sz w:val="24"/>
          <w:szCs w:val="24"/>
        </w:rPr>
        <w:t>» на уровне среднего общего образования:</w:t>
      </w:r>
    </w:p>
    <w:p w:rsidR="006D6881" w:rsidRPr="009323C9" w:rsidRDefault="006D6881" w:rsidP="006D6881">
      <w:pPr>
        <w:spacing w:after="0" w:line="240" w:lineRule="auto"/>
        <w:ind w:firstLine="708"/>
        <w:textAlignment w:val="baseline"/>
        <w:rPr>
          <w:rFonts w:ascii="Times New Roman" w:hAnsi="Times New Roman"/>
          <w:b/>
          <w:sz w:val="24"/>
          <w:szCs w:val="24"/>
        </w:rPr>
      </w:pPr>
      <w:r w:rsidRPr="009323C9">
        <w:rPr>
          <w:rFonts w:ascii="Times New Roman" w:hAnsi="Times New Roman"/>
          <w:b/>
          <w:sz w:val="24"/>
          <w:szCs w:val="24"/>
        </w:rPr>
        <w:t>Личностные результаты освоения выпускниками средней школы программы по русскому языку</w:t>
      </w:r>
    </w:p>
    <w:p w:rsidR="006D6881" w:rsidRPr="009323C9" w:rsidRDefault="006D6881" w:rsidP="006D6881">
      <w:pPr>
        <w:pStyle w:val="ab"/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9323C9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  <w:r w:rsidRPr="009323C9">
        <w:rPr>
          <w:rFonts w:ascii="Times New Roman" w:hAnsi="Times New Roman"/>
          <w:i/>
          <w:sz w:val="24"/>
          <w:szCs w:val="24"/>
        </w:rPr>
        <w:t> </w:t>
      </w:r>
    </w:p>
    <w:p w:rsidR="006D6881" w:rsidRPr="009323C9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9323C9">
        <w:rPr>
          <w:rFonts w:ascii="Times New Roman" w:hAnsi="Times New Roman"/>
          <w:sz w:val="24"/>
          <w:szCs w:val="24"/>
        </w:rPr>
        <w:t>креативность</w:t>
      </w:r>
      <w:proofErr w:type="spellEnd"/>
      <w:r w:rsidRPr="009323C9">
        <w:rPr>
          <w:rFonts w:ascii="Times New Roman" w:hAnsi="Times New Roman"/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 </w:t>
      </w:r>
    </w:p>
    <w:p w:rsidR="006D6881" w:rsidRPr="009323C9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6D6881" w:rsidRPr="009323C9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6D6881" w:rsidRPr="009323C9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23C9">
        <w:rPr>
          <w:rFonts w:ascii="Times New Roman" w:hAnsi="Times New Roman"/>
          <w:sz w:val="24"/>
          <w:szCs w:val="24"/>
        </w:rPr>
        <w:t>принятие и реализация ценностей здорового и</w:t>
      </w:r>
      <w:r w:rsidRPr="00045706">
        <w:rPr>
          <w:rFonts w:ascii="Times New Roman" w:hAnsi="Times New Roman"/>
          <w:sz w:val="24"/>
          <w:szCs w:val="24"/>
        </w:rPr>
        <w:t xml:space="preserve">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неприятие вредных привычек: курения, употребления алкоголя, наркотиков. </w:t>
      </w:r>
    </w:p>
    <w:p w:rsidR="006D6881" w:rsidRPr="00201841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201841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lastRenderedPageBreak/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045706">
        <w:rPr>
          <w:rFonts w:ascii="Times New Roman" w:hAnsi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045706">
        <w:rPr>
          <w:rFonts w:ascii="Times New Roman" w:hAnsi="Times New Roman"/>
          <w:sz w:val="24"/>
          <w:szCs w:val="24"/>
        </w:rPr>
        <w:t>признание </w:t>
      </w:r>
      <w:proofErr w:type="spellStart"/>
      <w:r w:rsidRPr="00045706">
        <w:rPr>
          <w:rFonts w:ascii="Times New Roman" w:hAnsi="Times New Roman"/>
          <w:sz w:val="24"/>
          <w:szCs w:val="24"/>
        </w:rPr>
        <w:t>неотчуждаемости</w:t>
      </w:r>
      <w:proofErr w:type="spellEnd"/>
      <w:r w:rsidRPr="00045706">
        <w:rPr>
          <w:rFonts w:ascii="Times New Roman" w:hAnsi="Times New Roman"/>
          <w:sz w:val="24"/>
          <w:szCs w:val="24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045706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5706">
        <w:rPr>
          <w:rFonts w:ascii="Times New Roman" w:hAnsi="Times New Roman"/>
          <w:sz w:val="24"/>
          <w:szCs w:val="24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готовность </w:t>
      </w:r>
      <w:proofErr w:type="gramStart"/>
      <w:r w:rsidRPr="0004570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45706">
        <w:rPr>
          <w:rFonts w:ascii="Times New Roman" w:hAnsi="Times New Roman"/>
          <w:sz w:val="24"/>
          <w:szCs w:val="24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045706">
        <w:rPr>
          <w:rFonts w:ascii="Times New Roman" w:hAnsi="Times New Roman"/>
          <w:sz w:val="24"/>
          <w:szCs w:val="24"/>
        </w:rPr>
        <w:t>эстетическое</w:t>
      </w:r>
      <w:proofErr w:type="gramEnd"/>
      <w:r w:rsidRPr="00045706">
        <w:rPr>
          <w:rFonts w:ascii="Times New Roman" w:hAnsi="Times New Roman"/>
          <w:sz w:val="24"/>
          <w:szCs w:val="24"/>
        </w:rPr>
        <w:t> отношения к миру, готовность к эстетическому обустройству собственного быта. 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ответственное отношение к созданию семьи на основе осознанного принятия ценностей семейной жизни;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положительный образ семьи, </w:t>
      </w:r>
      <w:proofErr w:type="spellStart"/>
      <w:r w:rsidRPr="00045706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045706">
        <w:rPr>
          <w:rFonts w:ascii="Times New Roman" w:hAnsi="Times New Roman"/>
          <w:sz w:val="24"/>
          <w:szCs w:val="24"/>
        </w:rPr>
        <w:t> (отцовства и материнства), </w:t>
      </w:r>
      <w:proofErr w:type="spellStart"/>
      <w:r w:rsidRPr="00045706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5706">
        <w:rPr>
          <w:rFonts w:ascii="Times New Roman" w:hAnsi="Times New Roman"/>
          <w:sz w:val="24"/>
          <w:szCs w:val="24"/>
        </w:rPr>
        <w:t xml:space="preserve"> традиционных семейных ценностей. 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уважение ко всем формам собственности, готовность к защите своей собственности,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готовность к самообслуживанию, включая обучение и выполнение домашних обязанностей.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hAnsi="Times New Roman"/>
          <w:bCs/>
          <w:i/>
          <w:sz w:val="24"/>
          <w:szCs w:val="24"/>
        </w:rPr>
        <w:t>обучающихся</w:t>
      </w:r>
      <w:proofErr w:type="gramEnd"/>
      <w:r w:rsidRPr="00DC193F">
        <w:rPr>
          <w:rFonts w:ascii="Times New Roman" w:hAnsi="Times New Roman"/>
          <w:bCs/>
          <w:i/>
          <w:sz w:val="24"/>
          <w:szCs w:val="24"/>
        </w:rPr>
        <w:t>:</w:t>
      </w:r>
      <w:r w:rsidRPr="00DC193F">
        <w:rPr>
          <w:rFonts w:ascii="Times New Roman" w:hAnsi="Times New Roman"/>
          <w:i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45706">
        <w:rPr>
          <w:rFonts w:ascii="Times New Roman" w:hAnsi="Times New Roman"/>
          <w:sz w:val="24"/>
          <w:szCs w:val="24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6D6881" w:rsidRPr="00045706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 </w:t>
      </w:r>
    </w:p>
    <w:p w:rsidR="006D6881" w:rsidRPr="00AC5D74" w:rsidRDefault="006D6881" w:rsidP="006D6881">
      <w:pPr>
        <w:pStyle w:val="ab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М</w:t>
      </w:r>
      <w:r w:rsidRPr="00AC5D74">
        <w:rPr>
          <w:rFonts w:ascii="Times New Roman" w:hAnsi="Times New Roman"/>
          <w:b/>
          <w:bCs/>
          <w:sz w:val="24"/>
          <w:szCs w:val="24"/>
        </w:rPr>
        <w:t>етапредметные</w:t>
      </w:r>
      <w:proofErr w:type="spellEnd"/>
      <w:r w:rsidRPr="00AC5D74">
        <w:rPr>
          <w:rFonts w:ascii="Times New Roman" w:hAnsi="Times New Roman"/>
          <w:b/>
          <w:bCs/>
          <w:sz w:val="24"/>
          <w:szCs w:val="24"/>
        </w:rPr>
        <w:t> </w:t>
      </w:r>
      <w:r w:rsidRPr="00201841">
        <w:rPr>
          <w:rFonts w:ascii="Times New Roman" w:hAnsi="Times New Roman"/>
          <w:b/>
          <w:sz w:val="24"/>
          <w:szCs w:val="24"/>
        </w:rPr>
        <w:t xml:space="preserve"> результаты освоения выпускниками средней школы</w:t>
      </w:r>
      <w:r>
        <w:rPr>
          <w:rFonts w:ascii="Times New Roman" w:hAnsi="Times New Roman"/>
          <w:b/>
          <w:sz w:val="24"/>
          <w:szCs w:val="24"/>
        </w:rPr>
        <w:t xml:space="preserve"> программы по русскому языку</w:t>
      </w:r>
    </w:p>
    <w:p w:rsidR="006D6881" w:rsidRPr="00045706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045706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045706">
        <w:rPr>
          <w:rFonts w:ascii="Times New Roman" w:hAnsi="Times New Roman"/>
          <w:sz w:val="24"/>
          <w:szCs w:val="24"/>
        </w:rPr>
        <w:t> результаты освоения основной образовательной программы представлены тремя группами униве</w:t>
      </w:r>
      <w:r>
        <w:rPr>
          <w:rFonts w:ascii="Times New Roman" w:hAnsi="Times New Roman"/>
          <w:sz w:val="24"/>
          <w:szCs w:val="24"/>
        </w:rPr>
        <w:t>рсальных учебных действий (УУД):</w:t>
      </w:r>
      <w:r w:rsidRPr="00045706">
        <w:rPr>
          <w:rFonts w:ascii="Times New Roman" w:hAnsi="Times New Roman"/>
          <w:sz w:val="24"/>
          <w:szCs w:val="24"/>
        </w:rPr>
        <w:t>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Регулятивные универсальные учебные действия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C193F">
        <w:rPr>
          <w:rFonts w:ascii="Times New Roman" w:hAnsi="Times New Roman"/>
          <w:bCs/>
          <w:sz w:val="24"/>
          <w:szCs w:val="24"/>
        </w:rPr>
        <w:t>Выпускник научится:</w:t>
      </w:r>
      <w:r w:rsidRPr="00DC193F">
        <w:rPr>
          <w:rFonts w:ascii="Times New Roman" w:hAnsi="Times New Roman"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ставить и формулировать собственные задачи в образовательной деятельности и жизненных ситуациях;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сопоставлять полученный результат деятельности с поставленной заранее целью.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Познавательные универсальные учебные действия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C193F">
        <w:rPr>
          <w:rFonts w:ascii="Times New Roman" w:hAnsi="Times New Roman"/>
          <w:bCs/>
          <w:sz w:val="24"/>
          <w:szCs w:val="24"/>
        </w:rPr>
        <w:t>Выпускник научится: </w:t>
      </w:r>
      <w:r w:rsidRPr="00DC193F">
        <w:rPr>
          <w:rFonts w:ascii="Times New Roman" w:hAnsi="Times New Roman"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lastRenderedPageBreak/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менять и удерживать разные позиции в познавательной деятельности.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C193F">
        <w:rPr>
          <w:rFonts w:ascii="Times New Roman" w:hAnsi="Times New Roman"/>
          <w:bCs/>
          <w:i/>
          <w:sz w:val="24"/>
          <w:szCs w:val="24"/>
        </w:rPr>
        <w:t>Коммуникативные универсальные учебные действия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C193F">
        <w:rPr>
          <w:rFonts w:ascii="Times New Roman" w:hAnsi="Times New Roman"/>
          <w:bCs/>
          <w:sz w:val="24"/>
          <w:szCs w:val="24"/>
        </w:rPr>
        <w:t>Выпускник научится:</w:t>
      </w:r>
      <w:r w:rsidRPr="00DC193F">
        <w:rPr>
          <w:rFonts w:ascii="Times New Roman" w:hAnsi="Times New Roman"/>
          <w:sz w:val="24"/>
          <w:szCs w:val="24"/>
        </w:rPr>
        <w:t>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hAnsi="Times New Roman"/>
          <w:sz w:val="24"/>
          <w:szCs w:val="24"/>
        </w:rPr>
        <w:t>со</w:t>
      </w:r>
      <w:proofErr w:type="gramEnd"/>
      <w:r w:rsidRPr="00045706">
        <w:rPr>
          <w:rFonts w:ascii="Times New Roman" w:hAnsi="Times New Roman"/>
          <w:sz w:val="24"/>
          <w:szCs w:val="24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6D6881" w:rsidRPr="00045706" w:rsidRDefault="006D6881" w:rsidP="006D6881">
      <w:pPr>
        <w:spacing w:after="0" w:line="240" w:lineRule="auto"/>
        <w:ind w:firstLine="27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распознавать </w:t>
      </w:r>
      <w:proofErr w:type="spellStart"/>
      <w:r w:rsidRPr="00045706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045706">
        <w:rPr>
          <w:rFonts w:ascii="Times New Roman" w:hAnsi="Times New Roman"/>
          <w:sz w:val="24"/>
          <w:szCs w:val="24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6D6881" w:rsidRPr="00045706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45706">
        <w:rPr>
          <w:rFonts w:ascii="Times New Roman" w:hAnsi="Times New Roman"/>
          <w:sz w:val="24"/>
          <w:szCs w:val="24"/>
        </w:rPr>
        <w:t> </w:t>
      </w:r>
    </w:p>
    <w:p w:rsidR="006D6881" w:rsidRPr="00DC193F" w:rsidRDefault="006D6881" w:rsidP="006D688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</w:t>
      </w:r>
      <w:r w:rsidRPr="00045706">
        <w:rPr>
          <w:rFonts w:ascii="Times New Roman" w:hAnsi="Times New Roman"/>
          <w:b/>
          <w:bCs/>
          <w:sz w:val="24"/>
          <w:szCs w:val="24"/>
        </w:rPr>
        <w:t xml:space="preserve">редметные </w:t>
      </w:r>
      <w:r w:rsidRPr="00201841">
        <w:rPr>
          <w:rFonts w:ascii="Times New Roman" w:hAnsi="Times New Roman"/>
          <w:b/>
          <w:sz w:val="24"/>
          <w:szCs w:val="24"/>
        </w:rPr>
        <w:t>результаты освоения выпускниками средней школы</w:t>
      </w:r>
      <w:r>
        <w:rPr>
          <w:rFonts w:ascii="Times New Roman" w:hAnsi="Times New Roman"/>
          <w:b/>
          <w:sz w:val="24"/>
          <w:szCs w:val="24"/>
        </w:rPr>
        <w:t xml:space="preserve"> программы </w:t>
      </w:r>
    </w:p>
    <w:p w:rsidR="006D6881" w:rsidRPr="0002513C" w:rsidRDefault="006D6881" w:rsidP="006D6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13C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6D6881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2513C">
        <w:rPr>
          <w:sz w:val="24"/>
          <w:szCs w:val="24"/>
        </w:rPr>
        <w:t>аудирования</w:t>
      </w:r>
      <w:proofErr w:type="spellEnd"/>
      <w:r w:rsidRPr="0002513C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lastRenderedPageBreak/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проводить комплексный анализ текста различных функциональных разновидностей языка;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6D6881" w:rsidRPr="0002513C" w:rsidRDefault="006D6881" w:rsidP="006D6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513C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02513C">
        <w:rPr>
          <w:i/>
          <w:sz w:val="24"/>
          <w:szCs w:val="24"/>
        </w:rPr>
        <w:t>аудирования</w:t>
      </w:r>
      <w:proofErr w:type="spellEnd"/>
      <w:r w:rsidRPr="0002513C">
        <w:rPr>
          <w:i/>
          <w:sz w:val="24"/>
          <w:szCs w:val="24"/>
        </w:rPr>
        <w:t xml:space="preserve"> и письма;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осуществлять речевой самоконтроль;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6D6881" w:rsidRPr="0002513C" w:rsidRDefault="006D6881" w:rsidP="006D6881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6D6881" w:rsidRPr="0002513C" w:rsidRDefault="006D6881" w:rsidP="006D68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881" w:rsidRDefault="006D6881" w:rsidP="006D68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323C9">
        <w:rPr>
          <w:rFonts w:ascii="Times New Roman" w:hAnsi="Times New Roman"/>
          <w:b/>
          <w:sz w:val="24"/>
          <w:szCs w:val="24"/>
        </w:rPr>
        <w:t xml:space="preserve">. </w:t>
      </w:r>
      <w:r w:rsidRPr="0002513C">
        <w:rPr>
          <w:rFonts w:ascii="Times New Roman" w:hAnsi="Times New Roman"/>
          <w:b/>
          <w:sz w:val="24"/>
          <w:szCs w:val="24"/>
        </w:rPr>
        <w:t>Содержание курса</w:t>
      </w:r>
    </w:p>
    <w:tbl>
      <w:tblPr>
        <w:tblW w:w="14317" w:type="dxa"/>
        <w:tblInd w:w="817" w:type="dxa"/>
        <w:tblLayout w:type="fixed"/>
        <w:tblLook w:val="00A0"/>
      </w:tblPr>
      <w:tblGrid>
        <w:gridCol w:w="14317"/>
      </w:tblGrid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951FC5" w:rsidRDefault="00A3609B" w:rsidP="00951FC5">
            <w:pPr>
              <w:pStyle w:val="ae"/>
              <w:widowControl w:val="0"/>
              <w:spacing w:after="0"/>
              <w:ind w:left="0"/>
              <w:rPr>
                <w:b/>
              </w:rPr>
            </w:pPr>
            <w:r w:rsidRPr="004B5BEA">
              <w:rPr>
                <w:b/>
              </w:rPr>
              <w:t>Культура</w:t>
            </w:r>
            <w:r w:rsidR="006D6881">
              <w:rPr>
                <w:b/>
              </w:rPr>
              <w:t xml:space="preserve"> речи как раздел науки о языке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951FC5" w:rsidP="00D95242">
            <w:pPr>
              <w:pStyle w:val="ae"/>
              <w:widowControl w:val="0"/>
              <w:spacing w:after="0"/>
              <w:ind w:left="0"/>
            </w:pPr>
            <w:r w:rsidRPr="004B5BEA">
              <w:t>Основные задачи культуры речи. Культура речи и ее основные аспекты: нормативный, комму</w:t>
            </w:r>
            <w:r>
              <w:t xml:space="preserve">никативный, этический. Качества </w:t>
            </w:r>
            <w:r w:rsidRPr="004B5BEA">
              <w:t>правильной речи.</w:t>
            </w:r>
            <w:r>
              <w:t xml:space="preserve"> </w:t>
            </w:r>
            <w:r w:rsidR="00A3609B" w:rsidRPr="004B5BEA">
              <w:t xml:space="preserve">Речевое общение. Виды речевого общения: </w:t>
            </w:r>
            <w:proofErr w:type="gramStart"/>
            <w:r w:rsidR="00A3609B" w:rsidRPr="004B5BEA">
              <w:t>официальное</w:t>
            </w:r>
            <w:proofErr w:type="gramEnd"/>
            <w:r w:rsidR="00A3609B" w:rsidRPr="004B5BEA">
              <w:t xml:space="preserve"> и неофициальное, публичное и непубличное. Вербальные и невербальные средства общения. Речевая ситуация и ее компоненты (говорящий и слушающий, их социальная и речевая роли, речевые намерения; условия и обстоятельства). Правила успешного речевого общения.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диалогической речи. Диалог в различных сферах общения и его разновидности. Особенности ведения диалога в ситуации межкультурной коммуникации. Особенности монологической речи в различных сферах общения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культуры учебно-научного общения (устная и письменная формы). Основные жанры научного стиля. Участие в беседах, дискуссиях, краткие сообщения по интересующим учащихся научным темам. Написание докладов, рефератов, тезисов, рецензий.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 xml:space="preserve">Основные жанры официально-делового стиля. Форма и структура делового документа. Совершенствование культуры официально-делового общения (устная и письменная формы). Практика устного речевого общения в разнообразных учебных ситуациях официально-делового характера. Написание деловых документов различных жанров: заявления, доверенности, резюме, делового письма, объявления, инструкции. 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Формирование культуры публичной речи. Основные жанры публичной речи. Подготовка к публичному выступлению: выбор темы, определение цели, поиск материала. Композиция публичного выступления. Виды аргументации. Выбор языковых средств оформления публичного выступления с учетом его цели, особенностей адресата, ситуации и сферы общения.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культуры разговорной речи. Основные жанры разговорной речи. Анализ разговорной речи, содержащей грубо-просторечную лексику, жаргонизмы, неоправданные заимствования и т.п.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Совершенствование умений оценивать устные и письменные высказывания/тексты с точки зрения языкового оформления, уместности и эффективности достижения поставленных коммуникативных задач.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D95242" w:rsidRPr="004B5BEA" w:rsidRDefault="00A3609B" w:rsidP="00D95242">
            <w:pPr>
              <w:tabs>
                <w:tab w:val="left" w:pos="1980"/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Языковая норма, ее основные признаки и функции</w:t>
            </w:r>
            <w:r w:rsidRPr="004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609B" w:rsidRPr="004B5BEA" w:rsidRDefault="00A3609B" w:rsidP="00D95242">
            <w:pPr>
              <w:tabs>
                <w:tab w:val="left" w:pos="1980"/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Кодификация нормы</w:t>
            </w:r>
            <w:r w:rsidR="006D6881">
              <w:rPr>
                <w:rFonts w:ascii="Times New Roman" w:hAnsi="Times New Roman"/>
                <w:sz w:val="24"/>
                <w:szCs w:val="24"/>
              </w:rPr>
              <w:t xml:space="preserve">; фиксация нормы в грамматиках, </w:t>
            </w:r>
            <w:r w:rsidRPr="004B5BEA">
              <w:rPr>
                <w:rFonts w:ascii="Times New Roman" w:hAnsi="Times New Roman"/>
                <w:sz w:val="24"/>
                <w:szCs w:val="24"/>
              </w:rPr>
              <w:t>словарях, справочниках. Норма обязательная и допускающая выбор, вариантная; общеязыковая (с вариантами или без них) и ситуативная (стилистическая). Варианты норм. Современные нормативные словари, справочники, пособия.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 xml:space="preserve">Основные виды норм современного русского литературного языка. Мотивированные нарушения нормы и речевые ошибки. Типичные ошибки, вызванные отклонением от литературной нормы. Динамика языковой нормы. Основные тенденции развития нормы в современном русском языке. 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D952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Устная и письменная  формы речи. Русский литературный язык и его нормы.  Орфоэпические нормы.  Типы орфоэпических норм.</w:t>
            </w:r>
            <w:r w:rsidR="006D6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BEA">
              <w:rPr>
                <w:rFonts w:ascii="Times New Roman" w:hAnsi="Times New Roman"/>
                <w:sz w:val="24"/>
                <w:szCs w:val="24"/>
              </w:rPr>
              <w:t>Акцентологические нормы. Активные процессы в области произношения и ударения, в лексике и грамматике.</w:t>
            </w:r>
          </w:p>
        </w:tc>
      </w:tr>
      <w:tr w:rsidR="00A3609B" w:rsidRPr="004B5BEA" w:rsidTr="00A71E08">
        <w:trPr>
          <w:trHeight w:val="25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Типы орфоэпических норм. Нормы произношения гласных, согласных звуков, звукосочетаний</w:t>
            </w:r>
          </w:p>
        </w:tc>
      </w:tr>
      <w:tr w:rsidR="00A3609B" w:rsidRPr="004B5BEA" w:rsidTr="00A71E08">
        <w:trPr>
          <w:trHeight w:val="261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Средства звуковой выразительности. Практикум.</w:t>
            </w:r>
          </w:p>
        </w:tc>
      </w:tr>
      <w:tr w:rsidR="00A3609B" w:rsidRPr="004B5BEA" w:rsidTr="00A71E08">
        <w:trPr>
          <w:trHeight w:val="27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Лексические нормы. Правильность и точность речи. ЛЗ слова. Речевая избыточность: тавтология, плеоназм</w:t>
            </w:r>
            <w:r w:rsidR="00951FC5">
              <w:rPr>
                <w:rFonts w:ascii="Times New Roman" w:hAnsi="Times New Roman"/>
                <w:sz w:val="24"/>
                <w:szCs w:val="24"/>
              </w:rPr>
              <w:t>.</w:t>
            </w:r>
            <w:r w:rsidR="00951FC5" w:rsidRPr="004B5BEA">
              <w:rPr>
                <w:rFonts w:ascii="Times New Roman" w:hAnsi="Times New Roman"/>
                <w:sz w:val="24"/>
                <w:szCs w:val="24"/>
              </w:rPr>
              <w:t xml:space="preserve"> Паронимы</w:t>
            </w:r>
          </w:p>
        </w:tc>
      </w:tr>
      <w:tr w:rsidR="00A3609B" w:rsidRPr="004B5BEA" w:rsidTr="00A71E08">
        <w:trPr>
          <w:trHeight w:val="173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Выразительность и чистота речи. Лексические средства выразительности.</w:t>
            </w:r>
          </w:p>
        </w:tc>
      </w:tr>
      <w:tr w:rsidR="00A3609B" w:rsidRPr="004B5BEA" w:rsidTr="00A71E08">
        <w:trPr>
          <w:trHeight w:val="21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Стилистическая окраска слов</w:t>
            </w:r>
          </w:p>
        </w:tc>
      </w:tr>
      <w:tr w:rsidR="00A3609B" w:rsidRPr="004B5BEA" w:rsidTr="00A71E08">
        <w:trPr>
          <w:trHeight w:val="123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Словообразовательные нормы. Выразительные  особенности словообразования</w:t>
            </w:r>
          </w:p>
        </w:tc>
      </w:tr>
      <w:tr w:rsidR="00A3609B" w:rsidRPr="004B5BEA" w:rsidTr="00A71E08">
        <w:trPr>
          <w:trHeight w:val="169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Словообразовательные нормы. Выразительные особенности словообразования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Морфологические нормы. Особенности употребления  грамматических форм имён существительных, прилагательных. Изобразительно-выразительные возможности имен прилагательных.</w:t>
            </w:r>
          </w:p>
        </w:tc>
      </w:tr>
      <w:tr w:rsidR="00A3609B" w:rsidRPr="004B5BEA" w:rsidTr="00A71E08">
        <w:trPr>
          <w:trHeight w:val="165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употребления  грамматических форм имён числительных, местоимений. Выразительные возможности местоимений.</w:t>
            </w:r>
          </w:p>
        </w:tc>
      </w:tr>
      <w:tr w:rsidR="00A3609B" w:rsidRPr="004B5BEA" w:rsidTr="00A71E08">
        <w:trPr>
          <w:trHeight w:val="211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Особенности употребления  грамматических форм глагола.</w:t>
            </w:r>
          </w:p>
        </w:tc>
      </w:tr>
      <w:tr w:rsidR="00A3609B" w:rsidRPr="004B5BEA" w:rsidTr="00A71E08">
        <w:trPr>
          <w:trHeight w:val="257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Синтаксические нормы. Порядок слов в предложении. Согласование подлежащего со сказуемым</w:t>
            </w:r>
          </w:p>
        </w:tc>
      </w:tr>
      <w:tr w:rsidR="00A3609B" w:rsidRPr="004B5BEA" w:rsidTr="00A71E08">
        <w:trPr>
          <w:trHeight w:val="275"/>
        </w:trPr>
        <w:tc>
          <w:tcPr>
            <w:tcW w:w="14317" w:type="dxa"/>
          </w:tcPr>
          <w:p w:rsidR="00A3609B" w:rsidRPr="004B5BEA" w:rsidRDefault="00A3609B" w:rsidP="00A71E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Нормы согласования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123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Нормы управления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169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Употребление деепричастных оборотов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215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Употребление однородных членов предложения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Связь частей в сложных предложениях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Синтаксические средства выразительности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951F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Практическая работа « Нормы русского языка»</w:t>
            </w:r>
            <w:r w:rsidR="00BD6375" w:rsidRPr="004B5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09B" w:rsidRPr="004B5BEA" w:rsidTr="00A71E08">
        <w:trPr>
          <w:trHeight w:val="337"/>
        </w:trPr>
        <w:tc>
          <w:tcPr>
            <w:tcW w:w="14317" w:type="dxa"/>
          </w:tcPr>
          <w:p w:rsidR="00A3609B" w:rsidRPr="004B5BEA" w:rsidRDefault="00A3609B" w:rsidP="00951FC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BEA">
              <w:rPr>
                <w:rFonts w:ascii="Times New Roman" w:hAnsi="Times New Roman"/>
                <w:sz w:val="24"/>
                <w:szCs w:val="24"/>
              </w:rPr>
              <w:t>Проблемы экологии русского языка на современном этапе его развития.</w:t>
            </w:r>
          </w:p>
          <w:p w:rsidR="006D6881" w:rsidRDefault="006D6881" w:rsidP="00951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0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9F0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Тематическое планирование программы</w:t>
            </w:r>
          </w:p>
          <w:p w:rsidR="006D6881" w:rsidRPr="009F07EC" w:rsidRDefault="006D6881" w:rsidP="00951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tbl>
            <w:tblPr>
              <w:tblStyle w:val="a6"/>
              <w:tblW w:w="0" w:type="auto"/>
              <w:tblInd w:w="250" w:type="dxa"/>
              <w:tblLayout w:type="fixed"/>
              <w:tblLook w:val="04A0"/>
            </w:tblPr>
            <w:tblGrid>
              <w:gridCol w:w="1134"/>
              <w:gridCol w:w="8789"/>
              <w:gridCol w:w="3039"/>
            </w:tblGrid>
            <w:tr w:rsidR="006D6881" w:rsidRPr="009F07EC" w:rsidTr="006D6881">
              <w:tc>
                <w:tcPr>
                  <w:tcW w:w="1134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8789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3039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6D6881" w:rsidRPr="009F07EC" w:rsidTr="006D6881">
              <w:tc>
                <w:tcPr>
                  <w:tcW w:w="1134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789" w:type="dxa"/>
                </w:tcPr>
                <w:p w:rsidR="006D6881" w:rsidRPr="006D6881" w:rsidRDefault="006D6881" w:rsidP="00951FC5">
                  <w:pPr>
                    <w:pStyle w:val="ae"/>
                    <w:widowControl w:val="0"/>
                    <w:spacing w:before="120" w:after="0"/>
                    <w:ind w:left="0"/>
                  </w:pPr>
                  <w:r w:rsidRPr="006D6881">
                    <w:t>Культура речи как раздел науки о языке</w:t>
                  </w:r>
                </w:p>
              </w:tc>
              <w:tc>
                <w:tcPr>
                  <w:tcW w:w="3039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28496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6D6881" w:rsidRPr="009F07EC" w:rsidTr="006D6881">
              <w:tc>
                <w:tcPr>
                  <w:tcW w:w="1134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789" w:type="dxa"/>
                </w:tcPr>
                <w:p w:rsidR="006D6881" w:rsidRPr="00951FC5" w:rsidRDefault="00951FC5" w:rsidP="00951FC5">
                  <w:pPr>
                    <w:tabs>
                      <w:tab w:val="left" w:pos="1980"/>
                      <w:tab w:val="left" w:pos="810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1FC5">
                    <w:rPr>
                      <w:rFonts w:ascii="Times New Roman" w:hAnsi="Times New Roman"/>
                      <w:sz w:val="24"/>
                      <w:szCs w:val="24"/>
                    </w:rPr>
                    <w:t xml:space="preserve">Языковая норма, ее основные признаки и функции </w:t>
                  </w:r>
                </w:p>
              </w:tc>
              <w:tc>
                <w:tcPr>
                  <w:tcW w:w="3039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28496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6D6881" w:rsidRPr="009F07EC" w:rsidTr="006D6881">
              <w:tc>
                <w:tcPr>
                  <w:tcW w:w="1134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89" w:type="dxa"/>
                </w:tcPr>
                <w:p w:rsidR="006D6881" w:rsidRPr="006D6881" w:rsidRDefault="006D6881" w:rsidP="00951FC5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39" w:type="dxa"/>
                </w:tcPr>
                <w:p w:rsidR="006D6881" w:rsidRPr="006D6881" w:rsidRDefault="006D6881" w:rsidP="00951F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D688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</w:tr>
          </w:tbl>
          <w:p w:rsidR="007934A0" w:rsidRDefault="007934A0" w:rsidP="00951FC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934A0" w:rsidRPr="004B5BEA" w:rsidRDefault="007934A0" w:rsidP="00951FC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6193" w:rsidRPr="004B5BEA" w:rsidRDefault="00726193" w:rsidP="00461154">
      <w:pPr>
        <w:pStyle w:val="ac"/>
        <w:spacing w:after="0" w:afterAutospacing="0"/>
        <w:jc w:val="center"/>
      </w:pPr>
    </w:p>
    <w:sectPr w:rsidR="00726193" w:rsidRPr="004B5BEA" w:rsidSect="0044170D">
      <w:headerReference w:type="default" r:id="rId8"/>
      <w:footerReference w:type="even" r:id="rId9"/>
      <w:footerReference w:type="default" r:id="rId10"/>
      <w:pgSz w:w="16838" w:h="11906" w:orient="landscape"/>
      <w:pgMar w:top="-342" w:right="1134" w:bottom="426" w:left="1134" w:header="510" w:footer="16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835" w:rsidRDefault="004E0835" w:rsidP="00B63A64">
      <w:pPr>
        <w:spacing w:after="0" w:line="240" w:lineRule="auto"/>
      </w:pPr>
      <w:r>
        <w:separator/>
      </w:r>
    </w:p>
  </w:endnote>
  <w:endnote w:type="continuationSeparator" w:id="1">
    <w:p w:rsidR="004E0835" w:rsidRDefault="004E0835" w:rsidP="00B6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B8" w:rsidRDefault="006D59D4" w:rsidP="00B608A2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626B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626B8" w:rsidRDefault="00F626B8" w:rsidP="005E3BA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B8" w:rsidRDefault="0044170D" w:rsidP="0044170D">
    <w:pPr>
      <w:pStyle w:val="a9"/>
      <w:tabs>
        <w:tab w:val="clear" w:pos="4677"/>
        <w:tab w:val="clear" w:pos="9355"/>
        <w:tab w:val="left" w:pos="5250"/>
      </w:tabs>
      <w:ind w:right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835" w:rsidRDefault="004E0835" w:rsidP="00B63A64">
      <w:pPr>
        <w:spacing w:after="0" w:line="240" w:lineRule="auto"/>
      </w:pPr>
      <w:r>
        <w:separator/>
      </w:r>
    </w:p>
  </w:footnote>
  <w:footnote w:type="continuationSeparator" w:id="1">
    <w:p w:rsidR="004E0835" w:rsidRDefault="004E0835" w:rsidP="00B6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B8" w:rsidRDefault="0044170D" w:rsidP="0044170D">
    <w:pPr>
      <w:pStyle w:val="a7"/>
      <w:tabs>
        <w:tab w:val="clear" w:pos="4677"/>
        <w:tab w:val="clear" w:pos="9355"/>
        <w:tab w:val="left" w:pos="2520"/>
      </w:tabs>
    </w:pPr>
    <w:r>
      <w:tab/>
    </w:r>
  </w:p>
  <w:p w:rsidR="00F626B8" w:rsidRDefault="00F626B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488438"/>
    <w:lvl w:ilvl="0">
      <w:numFmt w:val="bullet"/>
      <w:lvlText w:val="*"/>
      <w:lvlJc w:val="left"/>
    </w:lvl>
  </w:abstractNum>
  <w:abstractNum w:abstractNumId="1">
    <w:nsid w:val="175120EC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2F362E"/>
    <w:multiLevelType w:val="hybridMultilevel"/>
    <w:tmpl w:val="8A6C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F16C9"/>
    <w:multiLevelType w:val="hybridMultilevel"/>
    <w:tmpl w:val="6A9ECF0C"/>
    <w:lvl w:ilvl="0" w:tplc="A630F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2B3C95"/>
    <w:multiLevelType w:val="hybridMultilevel"/>
    <w:tmpl w:val="4616219A"/>
    <w:lvl w:ilvl="0" w:tplc="C23C0B8C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6">
    <w:nsid w:val="3C0139A5"/>
    <w:multiLevelType w:val="hybridMultilevel"/>
    <w:tmpl w:val="5434C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9E72E1"/>
    <w:multiLevelType w:val="hybridMultilevel"/>
    <w:tmpl w:val="001A5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B26D9B"/>
    <w:multiLevelType w:val="multilevel"/>
    <w:tmpl w:val="3CE6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AAE283A"/>
    <w:multiLevelType w:val="hybridMultilevel"/>
    <w:tmpl w:val="3474D836"/>
    <w:lvl w:ilvl="0" w:tplc="11B49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E7699"/>
    <w:multiLevelType w:val="hybridMultilevel"/>
    <w:tmpl w:val="1E9EFF9E"/>
    <w:lvl w:ilvl="0" w:tplc="ACF81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B5AEE"/>
    <w:multiLevelType w:val="hybridMultilevel"/>
    <w:tmpl w:val="4616219A"/>
    <w:lvl w:ilvl="0" w:tplc="C23C0B8C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2">
    <w:nsid w:val="589518AE"/>
    <w:multiLevelType w:val="hybridMultilevel"/>
    <w:tmpl w:val="E738CE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7C4595"/>
    <w:multiLevelType w:val="multilevel"/>
    <w:tmpl w:val="495A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66155E6"/>
    <w:multiLevelType w:val="hybridMultilevel"/>
    <w:tmpl w:val="5E94D682"/>
    <w:lvl w:ilvl="0" w:tplc="F7EEFD6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4950AC"/>
    <w:multiLevelType w:val="hybridMultilevel"/>
    <w:tmpl w:val="35E4CACE"/>
    <w:lvl w:ilvl="0" w:tplc="D7766C0E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6">
    <w:nsid w:val="6F1955FE"/>
    <w:multiLevelType w:val="multilevel"/>
    <w:tmpl w:val="4D7CF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474B6D"/>
    <w:multiLevelType w:val="hybridMultilevel"/>
    <w:tmpl w:val="C5EEDC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454663"/>
    <w:multiLevelType w:val="multilevel"/>
    <w:tmpl w:val="00B4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82024E"/>
    <w:multiLevelType w:val="hybridMultilevel"/>
    <w:tmpl w:val="4600F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1"/>
  </w:num>
  <w:num w:numId="5">
    <w:abstractNumId w:val="2"/>
  </w:num>
  <w:num w:numId="6">
    <w:abstractNumId w:val="17"/>
  </w:num>
  <w:num w:numId="7">
    <w:abstractNumId w:val="18"/>
  </w:num>
  <w:num w:numId="8">
    <w:abstractNumId w:val="13"/>
  </w:num>
  <w:num w:numId="9">
    <w:abstractNumId w:val="8"/>
  </w:num>
  <w:num w:numId="10">
    <w:abstractNumId w:val="16"/>
  </w:num>
  <w:num w:numId="11">
    <w:abstractNumId w:val="6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15">
    <w:abstractNumId w:val="1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15"/>
  </w:num>
  <w:num w:numId="20">
    <w:abstractNumId w:val="14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24C54"/>
    <w:rsid w:val="00035E00"/>
    <w:rsid w:val="00036BFF"/>
    <w:rsid w:val="00041710"/>
    <w:rsid w:val="00066DEF"/>
    <w:rsid w:val="00073441"/>
    <w:rsid w:val="00076628"/>
    <w:rsid w:val="00087EF0"/>
    <w:rsid w:val="000D637E"/>
    <w:rsid w:val="000E0531"/>
    <w:rsid w:val="000E3086"/>
    <w:rsid w:val="00101620"/>
    <w:rsid w:val="001420D6"/>
    <w:rsid w:val="0016090B"/>
    <w:rsid w:val="00166DCE"/>
    <w:rsid w:val="00176EB3"/>
    <w:rsid w:val="001A4353"/>
    <w:rsid w:val="001C28F2"/>
    <w:rsid w:val="001C3E2D"/>
    <w:rsid w:val="001F3AEA"/>
    <w:rsid w:val="00201AA8"/>
    <w:rsid w:val="00214953"/>
    <w:rsid w:val="00215DCD"/>
    <w:rsid w:val="00221E29"/>
    <w:rsid w:val="00245071"/>
    <w:rsid w:val="0024602C"/>
    <w:rsid w:val="0025416D"/>
    <w:rsid w:val="00257D34"/>
    <w:rsid w:val="0026772A"/>
    <w:rsid w:val="00274F63"/>
    <w:rsid w:val="002763FC"/>
    <w:rsid w:val="0028496B"/>
    <w:rsid w:val="002B56BF"/>
    <w:rsid w:val="002E7D1C"/>
    <w:rsid w:val="002E7EAD"/>
    <w:rsid w:val="00302EC8"/>
    <w:rsid w:val="00305751"/>
    <w:rsid w:val="003200F7"/>
    <w:rsid w:val="003346A0"/>
    <w:rsid w:val="00351BEB"/>
    <w:rsid w:val="0035259E"/>
    <w:rsid w:val="00353ED6"/>
    <w:rsid w:val="003670C0"/>
    <w:rsid w:val="003715F8"/>
    <w:rsid w:val="00390184"/>
    <w:rsid w:val="003A229A"/>
    <w:rsid w:val="003D0A01"/>
    <w:rsid w:val="003E257D"/>
    <w:rsid w:val="003E27B3"/>
    <w:rsid w:val="003E7556"/>
    <w:rsid w:val="0040260D"/>
    <w:rsid w:val="004033BA"/>
    <w:rsid w:val="0040366C"/>
    <w:rsid w:val="00406F7B"/>
    <w:rsid w:val="00414BF6"/>
    <w:rsid w:val="00433D51"/>
    <w:rsid w:val="0044170D"/>
    <w:rsid w:val="00461154"/>
    <w:rsid w:val="0047114D"/>
    <w:rsid w:val="00473CFC"/>
    <w:rsid w:val="00481F1A"/>
    <w:rsid w:val="00484F39"/>
    <w:rsid w:val="00491799"/>
    <w:rsid w:val="00492A25"/>
    <w:rsid w:val="00493660"/>
    <w:rsid w:val="0049484C"/>
    <w:rsid w:val="004A46D3"/>
    <w:rsid w:val="004B5BEA"/>
    <w:rsid w:val="004C1217"/>
    <w:rsid w:val="004C2601"/>
    <w:rsid w:val="004C7236"/>
    <w:rsid w:val="004D27FE"/>
    <w:rsid w:val="004E0835"/>
    <w:rsid w:val="004E6E33"/>
    <w:rsid w:val="004F3677"/>
    <w:rsid w:val="00502056"/>
    <w:rsid w:val="00503888"/>
    <w:rsid w:val="00507A98"/>
    <w:rsid w:val="00523DF8"/>
    <w:rsid w:val="00524C54"/>
    <w:rsid w:val="00525F7C"/>
    <w:rsid w:val="00540830"/>
    <w:rsid w:val="005422F2"/>
    <w:rsid w:val="00546202"/>
    <w:rsid w:val="00573A14"/>
    <w:rsid w:val="005D7AC4"/>
    <w:rsid w:val="005E3BA1"/>
    <w:rsid w:val="0063426C"/>
    <w:rsid w:val="00646A7C"/>
    <w:rsid w:val="006A1BC6"/>
    <w:rsid w:val="006D59D4"/>
    <w:rsid w:val="006D6881"/>
    <w:rsid w:val="006E43DD"/>
    <w:rsid w:val="006E75D2"/>
    <w:rsid w:val="006F5F82"/>
    <w:rsid w:val="0070627E"/>
    <w:rsid w:val="007071C0"/>
    <w:rsid w:val="00711C65"/>
    <w:rsid w:val="00715D96"/>
    <w:rsid w:val="00726193"/>
    <w:rsid w:val="00752041"/>
    <w:rsid w:val="0077345A"/>
    <w:rsid w:val="007749A9"/>
    <w:rsid w:val="00780AB3"/>
    <w:rsid w:val="00787856"/>
    <w:rsid w:val="007934A0"/>
    <w:rsid w:val="007C1429"/>
    <w:rsid w:val="007D0B3B"/>
    <w:rsid w:val="007E2751"/>
    <w:rsid w:val="00801E28"/>
    <w:rsid w:val="00802040"/>
    <w:rsid w:val="0080226E"/>
    <w:rsid w:val="00807039"/>
    <w:rsid w:val="00841431"/>
    <w:rsid w:val="00862CF4"/>
    <w:rsid w:val="00870391"/>
    <w:rsid w:val="00870FE9"/>
    <w:rsid w:val="00877AED"/>
    <w:rsid w:val="008B5105"/>
    <w:rsid w:val="008D1386"/>
    <w:rsid w:val="008D3727"/>
    <w:rsid w:val="008E59EA"/>
    <w:rsid w:val="008F1493"/>
    <w:rsid w:val="009013C4"/>
    <w:rsid w:val="009072EC"/>
    <w:rsid w:val="00922349"/>
    <w:rsid w:val="00951FC5"/>
    <w:rsid w:val="0099148A"/>
    <w:rsid w:val="009A4A44"/>
    <w:rsid w:val="009A52D7"/>
    <w:rsid w:val="009A6DD1"/>
    <w:rsid w:val="009D72D9"/>
    <w:rsid w:val="009E60D7"/>
    <w:rsid w:val="009E7AA2"/>
    <w:rsid w:val="009F2A9B"/>
    <w:rsid w:val="00A20528"/>
    <w:rsid w:val="00A27127"/>
    <w:rsid w:val="00A3609B"/>
    <w:rsid w:val="00A51266"/>
    <w:rsid w:val="00A6029C"/>
    <w:rsid w:val="00A63708"/>
    <w:rsid w:val="00A6600D"/>
    <w:rsid w:val="00A67E7D"/>
    <w:rsid w:val="00A71E08"/>
    <w:rsid w:val="00A74787"/>
    <w:rsid w:val="00A80CD8"/>
    <w:rsid w:val="00AA511B"/>
    <w:rsid w:val="00AB6858"/>
    <w:rsid w:val="00B02A7F"/>
    <w:rsid w:val="00B333DC"/>
    <w:rsid w:val="00B419E4"/>
    <w:rsid w:val="00B41E2F"/>
    <w:rsid w:val="00B42B88"/>
    <w:rsid w:val="00B608A2"/>
    <w:rsid w:val="00B6231B"/>
    <w:rsid w:val="00B63A64"/>
    <w:rsid w:val="00B651BE"/>
    <w:rsid w:val="00B74636"/>
    <w:rsid w:val="00B87B53"/>
    <w:rsid w:val="00BA25E3"/>
    <w:rsid w:val="00BB5E08"/>
    <w:rsid w:val="00BC1281"/>
    <w:rsid w:val="00BD131F"/>
    <w:rsid w:val="00BD564D"/>
    <w:rsid w:val="00BD6375"/>
    <w:rsid w:val="00C019BB"/>
    <w:rsid w:val="00C020FB"/>
    <w:rsid w:val="00C03F81"/>
    <w:rsid w:val="00C04C0E"/>
    <w:rsid w:val="00C418D2"/>
    <w:rsid w:val="00C43956"/>
    <w:rsid w:val="00C87F43"/>
    <w:rsid w:val="00CB192E"/>
    <w:rsid w:val="00CB4350"/>
    <w:rsid w:val="00CC0995"/>
    <w:rsid w:val="00CC457D"/>
    <w:rsid w:val="00CE122E"/>
    <w:rsid w:val="00CE4E5E"/>
    <w:rsid w:val="00CE5B11"/>
    <w:rsid w:val="00CE7CF9"/>
    <w:rsid w:val="00CF0A33"/>
    <w:rsid w:val="00D16CDC"/>
    <w:rsid w:val="00D5113B"/>
    <w:rsid w:val="00D72DD2"/>
    <w:rsid w:val="00D779C6"/>
    <w:rsid w:val="00D80B00"/>
    <w:rsid w:val="00D8699C"/>
    <w:rsid w:val="00D921C5"/>
    <w:rsid w:val="00D95242"/>
    <w:rsid w:val="00DA6BCC"/>
    <w:rsid w:val="00DB6AFB"/>
    <w:rsid w:val="00DC4987"/>
    <w:rsid w:val="00DC52D8"/>
    <w:rsid w:val="00DE29DD"/>
    <w:rsid w:val="00DF1AD9"/>
    <w:rsid w:val="00E033A8"/>
    <w:rsid w:val="00E12C38"/>
    <w:rsid w:val="00E436B3"/>
    <w:rsid w:val="00E634DB"/>
    <w:rsid w:val="00E704D7"/>
    <w:rsid w:val="00E751AE"/>
    <w:rsid w:val="00E774C8"/>
    <w:rsid w:val="00E87EC5"/>
    <w:rsid w:val="00E95B26"/>
    <w:rsid w:val="00ED28C4"/>
    <w:rsid w:val="00EF7057"/>
    <w:rsid w:val="00F510E9"/>
    <w:rsid w:val="00F626B8"/>
    <w:rsid w:val="00F77E61"/>
    <w:rsid w:val="00F92A82"/>
    <w:rsid w:val="00FD4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4C54"/>
    <w:pPr>
      <w:spacing w:after="200" w:line="276" w:lineRule="auto"/>
    </w:pPr>
    <w:rPr>
      <w:rFonts w:eastAsia="Times New Roman"/>
    </w:rPr>
  </w:style>
  <w:style w:type="paragraph" w:styleId="4">
    <w:name w:val="heading 4"/>
    <w:basedOn w:val="a0"/>
    <w:next w:val="a0"/>
    <w:link w:val="40"/>
    <w:qFormat/>
    <w:locked/>
    <w:rsid w:val="0016090B"/>
    <w:pPr>
      <w:keepNext/>
      <w:tabs>
        <w:tab w:val="left" w:pos="1980"/>
        <w:tab w:val="left" w:pos="8100"/>
      </w:tabs>
      <w:spacing w:after="0" w:line="240" w:lineRule="auto"/>
      <w:outlineLvl w:val="3"/>
    </w:pPr>
    <w:rPr>
      <w:rFonts w:ascii="Times New Roman" w:hAnsi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24C54"/>
    <w:rPr>
      <w:lang w:eastAsia="en-US"/>
    </w:rPr>
  </w:style>
  <w:style w:type="table" w:styleId="a6">
    <w:name w:val="Table Grid"/>
    <w:basedOn w:val="a2"/>
    <w:uiPriority w:val="39"/>
    <w:rsid w:val="00524C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rsid w:val="00B6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63A64"/>
    <w:rPr>
      <w:rFonts w:ascii="Calibri" w:hAnsi="Calibri" w:cs="Times New Roman"/>
      <w:lang w:eastAsia="ru-RU"/>
    </w:rPr>
  </w:style>
  <w:style w:type="paragraph" w:styleId="a9">
    <w:name w:val="footer"/>
    <w:basedOn w:val="a0"/>
    <w:link w:val="aa"/>
    <w:uiPriority w:val="99"/>
    <w:rsid w:val="00B6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locked/>
    <w:rsid w:val="00B63A64"/>
    <w:rPr>
      <w:rFonts w:ascii="Calibri" w:hAnsi="Calibri" w:cs="Times New Roman"/>
      <w:lang w:eastAsia="ru-RU"/>
    </w:rPr>
  </w:style>
  <w:style w:type="paragraph" w:customStyle="1" w:styleId="Style18">
    <w:name w:val="Style18"/>
    <w:basedOn w:val="a0"/>
    <w:uiPriority w:val="99"/>
    <w:rsid w:val="00B63A64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0"/>
    <w:uiPriority w:val="34"/>
    <w:qFormat/>
    <w:rsid w:val="00B63A64"/>
    <w:pPr>
      <w:ind w:left="720"/>
      <w:contextualSpacing/>
    </w:pPr>
  </w:style>
  <w:style w:type="paragraph" w:styleId="ac">
    <w:name w:val="Normal (Web)"/>
    <w:basedOn w:val="a0"/>
    <w:rsid w:val="00473C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page number"/>
    <w:basedOn w:val="a1"/>
    <w:uiPriority w:val="99"/>
    <w:rsid w:val="005E3BA1"/>
    <w:rPr>
      <w:rFonts w:cs="Times New Roman"/>
    </w:rPr>
  </w:style>
  <w:style w:type="paragraph" w:customStyle="1" w:styleId="Style3">
    <w:name w:val="Style3"/>
    <w:basedOn w:val="a0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0"/>
    <w:rsid w:val="00493660"/>
    <w:pPr>
      <w:widowControl w:val="0"/>
      <w:autoSpaceDE w:val="0"/>
      <w:autoSpaceDN w:val="0"/>
      <w:adjustRightInd w:val="0"/>
      <w:spacing w:after="0" w:line="261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0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0"/>
    <w:rsid w:val="00493660"/>
    <w:pPr>
      <w:widowControl w:val="0"/>
      <w:autoSpaceDE w:val="0"/>
      <w:autoSpaceDN w:val="0"/>
      <w:adjustRightInd w:val="0"/>
      <w:spacing w:after="0" w:line="259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rsid w:val="00493660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493660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0"/>
    <w:rsid w:val="004936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0"/>
    <w:rsid w:val="00493660"/>
    <w:pPr>
      <w:widowControl w:val="0"/>
      <w:autoSpaceDE w:val="0"/>
      <w:autoSpaceDN w:val="0"/>
      <w:adjustRightInd w:val="0"/>
      <w:spacing w:after="0" w:line="250" w:lineRule="exact"/>
      <w:ind w:hanging="182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rsid w:val="00493660"/>
    <w:rPr>
      <w:rFonts w:ascii="Arial" w:hAnsi="Arial" w:cs="Arial"/>
      <w:b/>
      <w:bCs/>
      <w:i/>
      <w:iCs/>
      <w:sz w:val="22"/>
      <w:szCs w:val="22"/>
    </w:rPr>
  </w:style>
  <w:style w:type="paragraph" w:styleId="ae">
    <w:name w:val="Body Text Indent"/>
    <w:basedOn w:val="a0"/>
    <w:link w:val="af"/>
    <w:rsid w:val="0016090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16090B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1"/>
    <w:link w:val="4"/>
    <w:rsid w:val="0016090B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16090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1"/>
    <w:link w:val="2"/>
    <w:rsid w:val="0016090B"/>
    <w:rPr>
      <w:rFonts w:ascii="Times New Roman" w:eastAsia="Times New Roman" w:hAnsi="Times New Roman"/>
      <w:sz w:val="24"/>
      <w:szCs w:val="24"/>
    </w:rPr>
  </w:style>
  <w:style w:type="paragraph" w:styleId="af0">
    <w:name w:val="Body Text"/>
    <w:basedOn w:val="a0"/>
    <w:link w:val="af1"/>
    <w:uiPriority w:val="99"/>
    <w:semiHidden/>
    <w:unhideWhenUsed/>
    <w:rsid w:val="00726193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726193"/>
    <w:rPr>
      <w:rFonts w:eastAsia="Times New Roman"/>
    </w:rPr>
  </w:style>
  <w:style w:type="paragraph" w:styleId="af2">
    <w:name w:val="Balloon Text"/>
    <w:basedOn w:val="a0"/>
    <w:link w:val="af3"/>
    <w:uiPriority w:val="99"/>
    <w:semiHidden/>
    <w:unhideWhenUsed/>
    <w:rsid w:val="0072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726193"/>
    <w:rPr>
      <w:rFonts w:ascii="Tahoma" w:eastAsia="Times New Roman" w:hAnsi="Tahoma" w:cs="Tahoma"/>
      <w:sz w:val="16"/>
      <w:szCs w:val="16"/>
    </w:rPr>
  </w:style>
  <w:style w:type="paragraph" w:customStyle="1" w:styleId="af4">
    <w:name w:val="Стиль"/>
    <w:rsid w:val="00862C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_"/>
    <w:basedOn w:val="a1"/>
    <w:link w:val="8"/>
    <w:locked/>
    <w:rsid w:val="00C04C0E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f5"/>
    <w:rsid w:val="00C04C0E"/>
    <w:pPr>
      <w:shd w:val="clear" w:color="auto" w:fill="FFFFFF"/>
      <w:spacing w:after="0" w:line="379" w:lineRule="exact"/>
      <w:ind w:hanging="360"/>
      <w:jc w:val="both"/>
    </w:pPr>
    <w:rPr>
      <w:rFonts w:ascii="Arial" w:eastAsia="Calibri" w:hAnsi="Arial" w:cs="Arial"/>
    </w:rPr>
  </w:style>
  <w:style w:type="paragraph" w:customStyle="1" w:styleId="a">
    <w:name w:val="Перечень"/>
    <w:basedOn w:val="a0"/>
    <w:next w:val="a0"/>
    <w:link w:val="af6"/>
    <w:qFormat/>
    <w:rsid w:val="006D6881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il"/>
      <w:lang w:eastAsia="en-US"/>
    </w:rPr>
  </w:style>
  <w:style w:type="character" w:customStyle="1" w:styleId="af6">
    <w:name w:val="Перечень Знак"/>
    <w:link w:val="a"/>
    <w:rsid w:val="006D6881"/>
    <w:rPr>
      <w:rFonts w:ascii="Times New Roman" w:hAnsi="Times New Roman"/>
      <w:sz w:val="28"/>
      <w:u w:color="000000"/>
      <w:bdr w:val="nil"/>
      <w:lang w:eastAsia="en-US"/>
    </w:rPr>
  </w:style>
  <w:style w:type="character" w:customStyle="1" w:styleId="a5">
    <w:name w:val="Без интервала Знак"/>
    <w:link w:val="a4"/>
    <w:uiPriority w:val="1"/>
    <w:rsid w:val="006D688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5345-FD8F-454F-AE60-50F4FFEA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2154</Words>
  <Characters>16840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ирина</cp:lastModifiedBy>
  <cp:revision>11</cp:revision>
  <cp:lastPrinted>2020-09-10T05:53:00Z</cp:lastPrinted>
  <dcterms:created xsi:type="dcterms:W3CDTF">2020-08-31T12:40:00Z</dcterms:created>
  <dcterms:modified xsi:type="dcterms:W3CDTF">2020-12-10T19:40:00Z</dcterms:modified>
</cp:coreProperties>
</file>